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C610" w14:textId="77777777" w:rsidR="00A02130" w:rsidRDefault="002516E7">
      <w:r>
        <w:t>Praktisk info:</w:t>
      </w:r>
    </w:p>
    <w:p w14:paraId="78EE9901" w14:textId="77777777" w:rsidR="008E213B" w:rsidRDefault="002516E7" w:rsidP="002516E7">
      <w:pPr>
        <w:pStyle w:val="Listeafsnit"/>
        <w:numPr>
          <w:ilvl w:val="0"/>
          <w:numId w:val="1"/>
        </w:numPr>
      </w:pPr>
      <w:r>
        <w:t>Stadepladser er lidt større end en almindelig P-plads</w:t>
      </w:r>
      <w:r w:rsidR="008E213B">
        <w:t xml:space="preserve"> </w:t>
      </w:r>
    </w:p>
    <w:p w14:paraId="62692D29" w14:textId="065F80B2" w:rsidR="002516E7" w:rsidRDefault="0092339D" w:rsidP="008E213B">
      <w:pPr>
        <w:pStyle w:val="Listeafsnit"/>
        <w:numPr>
          <w:ilvl w:val="1"/>
          <w:numId w:val="1"/>
        </w:numPr>
      </w:pPr>
      <w:r>
        <w:t xml:space="preserve">Plads </w:t>
      </w:r>
      <w:r w:rsidR="008E213B">
        <w:t xml:space="preserve">1-6 er ca. 3*3 meter og </w:t>
      </w:r>
      <w:r>
        <w:t xml:space="preserve">plads </w:t>
      </w:r>
      <w:r w:rsidR="008E213B">
        <w:t>7-56 er ca. 2,5*5 meter</w:t>
      </w:r>
    </w:p>
    <w:p w14:paraId="558F9B40" w14:textId="77777777" w:rsidR="002516E7" w:rsidRDefault="002516E7" w:rsidP="002516E7">
      <w:pPr>
        <w:pStyle w:val="Listeafsnit"/>
        <w:numPr>
          <w:ilvl w:val="0"/>
          <w:numId w:val="1"/>
        </w:numPr>
      </w:pPr>
      <w:r>
        <w:t>Pladsoversigt kan ses her på siden under ”filer”</w:t>
      </w:r>
    </w:p>
    <w:p w14:paraId="49D93D37" w14:textId="5B392CD1" w:rsidR="002516E7" w:rsidRDefault="4298C772" w:rsidP="002516E7">
      <w:pPr>
        <w:pStyle w:val="Listeafsnit"/>
        <w:numPr>
          <w:ilvl w:val="0"/>
          <w:numId w:val="1"/>
        </w:numPr>
      </w:pPr>
      <w:r>
        <w:t>Prisen for en stadeplads er 200,-</w:t>
      </w:r>
    </w:p>
    <w:p w14:paraId="1D36EF24" w14:textId="77777777" w:rsidR="001932BE" w:rsidRDefault="4298C772" w:rsidP="002516E7">
      <w:pPr>
        <w:pStyle w:val="Listeafsnit"/>
        <w:numPr>
          <w:ilvl w:val="0"/>
          <w:numId w:val="1"/>
        </w:numPr>
      </w:pPr>
      <w:r>
        <w:t>Stadepladsen skal betales online ved bestilling via hjemmeside.</w:t>
      </w:r>
    </w:p>
    <w:p w14:paraId="392A318D" w14:textId="16D44871" w:rsidR="002516E7" w:rsidRDefault="4298C772" w:rsidP="002516E7">
      <w:pPr>
        <w:pStyle w:val="Listeafsnit"/>
        <w:numPr>
          <w:ilvl w:val="0"/>
          <w:numId w:val="1"/>
        </w:numPr>
      </w:pPr>
      <w:r>
        <w:t>Bekræftelses mail sendes, når indbetaling er blevet registreret.</w:t>
      </w:r>
    </w:p>
    <w:p w14:paraId="0544697F" w14:textId="77777777" w:rsidR="00B373BE" w:rsidRDefault="00B373BE" w:rsidP="002516E7">
      <w:pPr>
        <w:pStyle w:val="Listeafsnit"/>
        <w:numPr>
          <w:ilvl w:val="0"/>
          <w:numId w:val="1"/>
        </w:numPr>
      </w:pPr>
      <w:r>
        <w:t>Markedet har åbent for salg i perioden 10-15, opsætning kan ske fra kl. 9 og pladsen skal være ryddet kl. 16.</w:t>
      </w:r>
    </w:p>
    <w:p w14:paraId="13AD44A4" w14:textId="77777777" w:rsidR="00B373BE" w:rsidRDefault="00B373BE" w:rsidP="002516E7">
      <w:pPr>
        <w:pStyle w:val="Listeafsnit"/>
        <w:numPr>
          <w:ilvl w:val="0"/>
          <w:numId w:val="1"/>
        </w:numPr>
      </w:pPr>
      <w:r>
        <w:t>Det er ikke tilladt at sælge fødevarer, dyr og nye ting.</w:t>
      </w:r>
    </w:p>
    <w:p w14:paraId="3E8928DA" w14:textId="77777777" w:rsidR="00B373BE" w:rsidRDefault="00B373BE" w:rsidP="002516E7">
      <w:pPr>
        <w:pStyle w:val="Listeafsnit"/>
        <w:numPr>
          <w:ilvl w:val="0"/>
          <w:numId w:val="1"/>
        </w:numPr>
      </w:pPr>
      <w:r>
        <w:t>Biler kan eventuelt parkeres på de nærliggende P-pladser foran Viby Kirke.</w:t>
      </w:r>
    </w:p>
    <w:p w14:paraId="0AE94C38" w14:textId="27E75F57" w:rsidR="002516E7" w:rsidRDefault="4298C772" w:rsidP="002516E7">
      <w:pPr>
        <w:pStyle w:val="Listeafsnit"/>
        <w:numPr>
          <w:ilvl w:val="0"/>
          <w:numId w:val="1"/>
        </w:numPr>
      </w:pPr>
      <w:r>
        <w:t>Vi annoncerer</w:t>
      </w:r>
      <w:r w:rsidR="0092339D">
        <w:t xml:space="preserve"> </w:t>
      </w:r>
      <w:r>
        <w:t xml:space="preserve">markedet </w:t>
      </w:r>
      <w:r w:rsidR="00235CE6">
        <w:t>online</w:t>
      </w:r>
      <w:r>
        <w:t xml:space="preserve"> </w:t>
      </w:r>
      <w:r w:rsidR="0092339D">
        <w:t>på mange forskellige sider inkl. Facebook.</w:t>
      </w:r>
    </w:p>
    <w:p w14:paraId="194E6944" w14:textId="77777777" w:rsidR="002516E7" w:rsidRDefault="002516E7" w:rsidP="002516E7">
      <w:pPr>
        <w:pStyle w:val="Listeafsnit"/>
        <w:numPr>
          <w:ilvl w:val="0"/>
          <w:numId w:val="1"/>
        </w:numPr>
      </w:pPr>
      <w:r>
        <w:t>Der vil være en Cafe på markedet, hvor der kan købes kaffe, te, sodavand, kage og pølser</w:t>
      </w:r>
    </w:p>
    <w:p w14:paraId="5387C367" w14:textId="77777777" w:rsidR="002516E7" w:rsidRDefault="002516E7" w:rsidP="002516E7">
      <w:pPr>
        <w:pStyle w:val="Listeafsnit"/>
        <w:numPr>
          <w:ilvl w:val="0"/>
          <w:numId w:val="1"/>
        </w:numPr>
      </w:pPr>
      <w:r>
        <w:t>Yderligere info sendes til stadepladsholder i ugen op til markedet</w:t>
      </w:r>
    </w:p>
    <w:p w14:paraId="7B524484" w14:textId="77777777" w:rsidR="002516E7" w:rsidRDefault="002516E7" w:rsidP="002516E7">
      <w:pPr>
        <w:pStyle w:val="Listeafsnit"/>
        <w:numPr>
          <w:ilvl w:val="0"/>
          <w:numId w:val="1"/>
        </w:numPr>
      </w:pPr>
      <w:r>
        <w:t>Man skal selv medbringe bord/borde</w:t>
      </w:r>
    </w:p>
    <w:p w14:paraId="70E21120" w14:textId="77777777" w:rsidR="002516E7" w:rsidRDefault="002516E7" w:rsidP="002516E7">
      <w:pPr>
        <w:pStyle w:val="Listeafsnit"/>
        <w:numPr>
          <w:ilvl w:val="0"/>
          <w:numId w:val="1"/>
        </w:numPr>
      </w:pPr>
      <w:r>
        <w:t>Toiletter forefindes i Viby Centeret</w:t>
      </w:r>
    </w:p>
    <w:p w14:paraId="1CB2C44B" w14:textId="77777777" w:rsidR="00B373BE" w:rsidRDefault="00B373BE" w:rsidP="002516E7">
      <w:pPr>
        <w:pStyle w:val="Listeafsnit"/>
        <w:numPr>
          <w:ilvl w:val="0"/>
          <w:numId w:val="1"/>
        </w:numPr>
      </w:pPr>
      <w:r>
        <w:t>Overskuddet fra udlejning af stadepladser og cafesalget, går ubeskåret til spejderarbejdet i Viby-Kongsvang spejdergruppe under Det Danske Spejderkorps</w:t>
      </w:r>
    </w:p>
    <w:p w14:paraId="448CF145" w14:textId="77777777" w:rsidR="002516E7" w:rsidRDefault="002516E7"/>
    <w:p w14:paraId="0314C81A" w14:textId="77777777" w:rsidR="002516E7" w:rsidRDefault="002516E7"/>
    <w:sectPr w:rsidR="002516E7" w:rsidSect="00A021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0C7D" w14:textId="77777777" w:rsidR="005F36DC" w:rsidRDefault="005F36DC" w:rsidP="00235CE6">
      <w:pPr>
        <w:spacing w:after="0" w:line="240" w:lineRule="auto"/>
      </w:pPr>
      <w:r>
        <w:separator/>
      </w:r>
    </w:p>
  </w:endnote>
  <w:endnote w:type="continuationSeparator" w:id="0">
    <w:p w14:paraId="1FF88E4B" w14:textId="77777777" w:rsidR="005F36DC" w:rsidRDefault="005F36DC" w:rsidP="0023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D25B" w14:textId="77777777" w:rsidR="005F36DC" w:rsidRDefault="005F36DC" w:rsidP="00235CE6">
      <w:pPr>
        <w:spacing w:after="0" w:line="240" w:lineRule="auto"/>
      </w:pPr>
      <w:r>
        <w:separator/>
      </w:r>
    </w:p>
  </w:footnote>
  <w:footnote w:type="continuationSeparator" w:id="0">
    <w:p w14:paraId="485A4E0B" w14:textId="77777777" w:rsidR="005F36DC" w:rsidRDefault="005F36DC" w:rsidP="00235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D29DF"/>
    <w:multiLevelType w:val="hybridMultilevel"/>
    <w:tmpl w:val="F55448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52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E7"/>
    <w:rsid w:val="00010C88"/>
    <w:rsid w:val="00064A15"/>
    <w:rsid w:val="00083537"/>
    <w:rsid w:val="00092290"/>
    <w:rsid w:val="00166B94"/>
    <w:rsid w:val="001932BE"/>
    <w:rsid w:val="00207750"/>
    <w:rsid w:val="00235CE6"/>
    <w:rsid w:val="002516E7"/>
    <w:rsid w:val="00291390"/>
    <w:rsid w:val="002C0FFB"/>
    <w:rsid w:val="002C3290"/>
    <w:rsid w:val="002D091E"/>
    <w:rsid w:val="00333990"/>
    <w:rsid w:val="00340F32"/>
    <w:rsid w:val="0039708F"/>
    <w:rsid w:val="004B482C"/>
    <w:rsid w:val="004E01BF"/>
    <w:rsid w:val="0053017F"/>
    <w:rsid w:val="00555175"/>
    <w:rsid w:val="005F36DC"/>
    <w:rsid w:val="006C7F25"/>
    <w:rsid w:val="00746F2F"/>
    <w:rsid w:val="008823AC"/>
    <w:rsid w:val="008B4D26"/>
    <w:rsid w:val="008E213B"/>
    <w:rsid w:val="0092339D"/>
    <w:rsid w:val="00935D2D"/>
    <w:rsid w:val="00987374"/>
    <w:rsid w:val="009E0183"/>
    <w:rsid w:val="009E5CCE"/>
    <w:rsid w:val="00A00269"/>
    <w:rsid w:val="00A0198E"/>
    <w:rsid w:val="00A02130"/>
    <w:rsid w:val="00B373BE"/>
    <w:rsid w:val="00B76BC7"/>
    <w:rsid w:val="00BB487E"/>
    <w:rsid w:val="00C12682"/>
    <w:rsid w:val="00E325E4"/>
    <w:rsid w:val="00EC73D0"/>
    <w:rsid w:val="00ED4791"/>
    <w:rsid w:val="00F1138B"/>
    <w:rsid w:val="00F75AF4"/>
    <w:rsid w:val="00F76793"/>
    <w:rsid w:val="00FC51DE"/>
    <w:rsid w:val="00FD5FB0"/>
    <w:rsid w:val="00FF1BB7"/>
    <w:rsid w:val="4298C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E318C8"/>
  <w15:docId w15:val="{D9833264-2CE8-48D2-9B6D-906F5CBB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3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51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893</Characters>
  <Application>Microsoft Office Word</Application>
  <DocSecurity>0</DocSecurity>
  <Lines>7</Lines>
  <Paragraphs>2</Paragraphs>
  <ScaleCrop>false</ScaleCrop>
  <Company>TDC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 Glud</dc:creator>
  <cp:lastModifiedBy>Janni Glud Andersen (External)</cp:lastModifiedBy>
  <cp:revision>2</cp:revision>
  <dcterms:created xsi:type="dcterms:W3CDTF">2023-01-12T10:46:00Z</dcterms:created>
  <dcterms:modified xsi:type="dcterms:W3CDTF">2023-01-12T10:46:00Z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8050ec-6b22-4f63-8ef7-8f854ab56a77_Enabled">
    <vt:lpwstr>True</vt:lpwstr>
  </property>
  <property fmtid="{D5CDD505-2E9C-101B-9397-08002B2CF9AE}" pid="3" name="MSIP_Label_7b8050ec-6b22-4f63-8ef7-8f854ab56a77_SiteId">
    <vt:lpwstr>e8dcf6e6-3acc-4af9-9cb2-77f688cb688b</vt:lpwstr>
  </property>
  <property fmtid="{D5CDD505-2E9C-101B-9397-08002B2CF9AE}" pid="4" name="MSIP_Label_7b8050ec-6b22-4f63-8ef7-8f854ab56a77_Owner">
    <vt:lpwstr>jglni@nuuday.dk</vt:lpwstr>
  </property>
  <property fmtid="{D5CDD505-2E9C-101B-9397-08002B2CF9AE}" pid="5" name="MSIP_Label_7b8050ec-6b22-4f63-8ef7-8f854ab56a77_SetDate">
    <vt:lpwstr>2020-01-24T12:43:50.6152846Z</vt:lpwstr>
  </property>
  <property fmtid="{D5CDD505-2E9C-101B-9397-08002B2CF9AE}" pid="6" name="MSIP_Label_7b8050ec-6b22-4f63-8ef7-8f854ab56a77_Name">
    <vt:lpwstr>TDC Group - Internal</vt:lpwstr>
  </property>
  <property fmtid="{D5CDD505-2E9C-101B-9397-08002B2CF9AE}" pid="7" name="MSIP_Label_7b8050ec-6b22-4f63-8ef7-8f854ab56a77_Application">
    <vt:lpwstr>Microsoft Azure Information Protection</vt:lpwstr>
  </property>
  <property fmtid="{D5CDD505-2E9C-101B-9397-08002B2CF9AE}" pid="8" name="MSIP_Label_7b8050ec-6b22-4f63-8ef7-8f854ab56a77_ActionId">
    <vt:lpwstr>bc6177fe-5ab1-4f04-a471-fb3a7681d290</vt:lpwstr>
  </property>
  <property fmtid="{D5CDD505-2E9C-101B-9397-08002B2CF9AE}" pid="9" name="MSIP_Label_7b8050ec-6b22-4f63-8ef7-8f854ab56a77_Extended_MSFT_Method">
    <vt:lpwstr>Automatic</vt:lpwstr>
  </property>
  <property fmtid="{D5CDD505-2E9C-101B-9397-08002B2CF9AE}" pid="10" name="Sensitivity">
    <vt:lpwstr>TDC Group - Internal</vt:lpwstr>
  </property>
</Properties>
</file>